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4189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Corpodotexto"/>
        <w:ind w:left="4189" w:hang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Normal"/>
        <w:spacing w:before="211" w:after="0"/>
        <w:ind w:left="2610" w:right="2475" w:hanging="0"/>
        <w:jc w:val="center"/>
        <w:rPr>
          <w:lang w:val="pt-BR"/>
        </w:rPr>
      </w:pPr>
      <w:r>
        <w:rPr>
          <w:rFonts w:ascii="Times" w:hAnsi="Times"/>
          <w:b/>
          <w:lang w:val="pt-BR"/>
        </w:rPr>
        <w:t>EDITAL 02/2021</w:t>
      </w:r>
    </w:p>
    <w:p>
      <w:pPr>
        <w:pStyle w:val="Normal"/>
        <w:spacing w:before="2" w:after="0"/>
        <w:ind w:left="1524" w:right="1389" w:hanging="0"/>
        <w:jc w:val="center"/>
        <w:rPr>
          <w:lang w:val="pt-BR"/>
        </w:rPr>
      </w:pPr>
      <w:r>
        <w:rPr>
          <w:rFonts w:ascii="Times" w:hAnsi="Times"/>
          <w:b/>
          <w:lang w:val="pt-BR"/>
        </w:rPr>
        <w:t>PROCESSO SELETIVO DOUTORADO 2022</w:t>
      </w:r>
    </w:p>
    <w:p>
      <w:pPr>
        <w:pStyle w:val="Corpodotexto"/>
        <w:spacing w:before="3" w:after="0"/>
        <w:rPr>
          <w:rFonts w:ascii="Times" w:hAnsi="Times"/>
          <w:b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</w:r>
    </w:p>
    <w:p>
      <w:pPr>
        <w:pStyle w:val="Normal"/>
        <w:spacing w:before="1" w:after="0"/>
        <w:ind w:left="1524" w:right="1394" w:hanging="0"/>
        <w:jc w:val="center"/>
        <w:rPr>
          <w:rFonts w:ascii="Times" w:hAnsi="Times"/>
          <w:lang w:val="pt-BR"/>
        </w:rPr>
      </w:pPr>
      <w:r>
        <w:rPr>
          <w:rFonts w:ascii="Times" w:hAnsi="Times"/>
          <w:lang w:val="pt-BR"/>
        </w:rPr>
        <w:t xml:space="preserve">CURSO: </w:t>
      </w:r>
      <w:r>
        <w:rPr>
          <w:rFonts w:ascii="Times" w:hAnsi="Times"/>
          <w:b/>
          <w:lang w:val="pt-BR" w:eastAsia="pt-BR"/>
        </w:rPr>
        <w:t>DOUTORADO EM CIÊNCIAS CONTÁBEIS</w:t>
      </w:r>
    </w:p>
    <w:p>
      <w:pPr>
        <w:pStyle w:val="Normal"/>
        <w:jc w:val="center"/>
        <w:rPr>
          <w:b/>
          <w:b/>
          <w:sz w:val="23"/>
          <w:szCs w:val="23"/>
          <w:lang w:val="pt-BR"/>
        </w:rPr>
      </w:pPr>
      <w:r>
        <w:rPr>
          <w:b/>
          <w:sz w:val="23"/>
          <w:szCs w:val="23"/>
          <w:lang w:val="pt-BR"/>
        </w:rPr>
      </w:r>
    </w:p>
    <w:p>
      <w:pPr>
        <w:pStyle w:val="Corpodotexto"/>
        <w:spacing w:before="2" w:after="0"/>
        <w:jc w:val="center"/>
        <w:rPr>
          <w:rFonts w:ascii="Times" w:hAnsi="Times"/>
          <w:b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>ANEXO III – PONTUAÇÃO DO CURRÍCULO</w:t>
      </w:r>
    </w:p>
    <w:p>
      <w:pPr>
        <w:pStyle w:val="Corpodotexto"/>
        <w:jc w:val="center"/>
        <w:rPr>
          <w:rFonts w:ascii="Times" w:hAnsi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(Deverá ser considerada apenas as produções do candidato nos últimos 5 anos e considerando a classificação dos periódicos no QUALIS  da Área  27 da CAPES vigente para o período de 2013-2016)*</w:t>
      </w:r>
    </w:p>
    <w:p>
      <w:pPr>
        <w:pStyle w:val="Corpodotexto"/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p>
      <w:pPr>
        <w:pStyle w:val="Corpodotexto"/>
        <w:jc w:val="both"/>
        <w:rPr>
          <w:rFonts w:ascii="Times" w:hAnsi="Times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CANDIDATO</w:t>
      </w:r>
      <w:r>
        <w:rPr>
          <w:rFonts w:ascii="Times New Roman" w:hAnsi="Times New Roman"/>
          <w:sz w:val="24"/>
          <w:szCs w:val="24"/>
        </w:rPr>
        <w:t>: _________________________________________</w:t>
      </w:r>
      <w:r>
        <w:rPr>
          <w:rFonts w:ascii="Times" w:hAnsi="Times"/>
          <w:sz w:val="24"/>
          <w:szCs w:val="24"/>
        </w:rPr>
        <w:t>_____________________</w:t>
      </w:r>
    </w:p>
    <w:p>
      <w:pPr>
        <w:pStyle w:val="Corpodotex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</w:r>
    </w:p>
    <w:tbl>
      <w:tblPr>
        <w:tblW w:w="9696" w:type="dxa"/>
        <w:jc w:val="left"/>
        <w:tblInd w:w="0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826"/>
        <w:gridCol w:w="1698"/>
        <w:gridCol w:w="1133"/>
        <w:gridCol w:w="1098"/>
        <w:gridCol w:w="1503"/>
        <w:gridCol w:w="1437"/>
      </w:tblGrid>
      <w:tr>
        <w:trPr>
          <w:trHeight w:val="316" w:hRule="atLeast"/>
        </w:trPr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0" w:after="0"/>
              <w:ind w:left="0" w:hanging="0"/>
              <w:rPr>
                <w:rFonts w:ascii="Times New Roman" w:hAnsi="Times New Roman" w:cs="Times New Roman"/>
                <w:b/>
                <w:b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pt-BR"/>
              </w:rPr>
              <w:t>A. ATIVIDADES DE ENSINO E DE EXTENSÃO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pt-BR"/>
              </w:rPr>
              <w:t>UNIDADE DE CONTAGEM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pt-BR"/>
              </w:rPr>
              <w:t>PONTUAÇÃO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pt-BR"/>
              </w:rPr>
              <w:t>QUANTIDADE DE ITENS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pt-BR"/>
              </w:rPr>
              <w:t>PONTUAÇÃO DO CANDIDATO</w:t>
            </w:r>
          </w:p>
        </w:tc>
      </w:tr>
      <w:tr>
        <w:trPr>
          <w:trHeight w:val="296" w:hRule="atLeast"/>
        </w:trPr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pt-BR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pt-BR"/>
              </w:rPr>
              <w:t>POR UNIDADE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pt-BR"/>
              </w:rPr>
              <w:t>MÁXIMA</w:t>
            </w:r>
          </w:p>
        </w:tc>
        <w:tc>
          <w:tcPr>
            <w:tcW w:w="1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0" w:after="0"/>
              <w:ind w:left="0" w:hanging="0"/>
              <w:rPr>
                <w:rFonts w:ascii="Times New Roman" w:hAnsi="Times New Roman" w:cs="Times New Roman"/>
                <w:b/>
                <w:b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pt-BR"/>
              </w:rPr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pt-BR"/>
              </w:rPr>
            </w:r>
          </w:p>
        </w:tc>
      </w:tr>
      <w:tr>
        <w:trPr>
          <w:trHeight w:val="287" w:hRule="atLeast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0" w:after="0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pt-BR"/>
              </w:rPr>
              <w:t>Exercício de magistério em ensino superior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Mês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50" w:hRule="atLeast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0" w:after="0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pt-BR"/>
              </w:rPr>
              <w:t>Exercício de magistério em educação básica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Mês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52" w:hRule="atLeast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0" w:after="0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pt-BR"/>
              </w:rPr>
              <w:t xml:space="preserve">Atividades de docência esporádica (Graduação, Pós-Graduação </w:t>
            </w:r>
            <w:r>
              <w:rPr>
                <w:rFonts w:cs="Times New Roman" w:ascii="Times New Roman" w:hAnsi="Times New Roman"/>
                <w:i/>
                <w:sz w:val="20"/>
                <w:szCs w:val="20"/>
                <w:lang w:val="pt-BR"/>
              </w:rPr>
              <w:t>Lato Sensu</w:t>
            </w:r>
            <w:r>
              <w:rPr>
                <w:rFonts w:cs="Times New Roman" w:ascii="Times New Roman" w:hAnsi="Times New Roman"/>
                <w:sz w:val="20"/>
                <w:szCs w:val="20"/>
                <w:lang w:val="pt-BR"/>
              </w:rPr>
              <w:t>, Curso de Extensão)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TableParagraph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pt-BR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pt-BR"/>
              </w:rPr>
            </w:r>
          </w:p>
        </w:tc>
      </w:tr>
      <w:tr>
        <w:trPr>
          <w:trHeight w:val="418" w:hRule="atLeast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0" w:after="0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pt-BR"/>
              </w:rPr>
              <w:t>Orientação de monografia de graduação ou de especialização aprovada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Monografia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53" w:hRule="atLeast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0" w:after="0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pt-BR"/>
              </w:rPr>
              <w:t xml:space="preserve">Orientação de iniciação científica ou de iniciação à docência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orientando/semestre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  <w:w w:val="95"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52" w:hRule="atLeast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0" w:after="0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pt-BR"/>
              </w:rPr>
              <w:t>Coordenação de projeto de extensão na área de Ciências Sociais Aplicadas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Projeto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TableParagraph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pt-BR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pt-BR"/>
              </w:rPr>
            </w:r>
          </w:p>
        </w:tc>
      </w:tr>
      <w:tr>
        <w:trPr>
          <w:trHeight w:val="396" w:hRule="atLeast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0" w:after="0"/>
              <w:ind w:left="0" w:hanging="0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pt-BR"/>
              </w:rPr>
              <w:t>Atividade ou experiência profissional na área da área de Ciências Sociais Aplicadas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Semestre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96" w:hRule="atLeast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spacing w:before="0" w:after="0"/>
              <w:ind w:left="0" w:hanging="0"/>
              <w:rPr>
                <w:rFonts w:ascii="Times New Roman" w:hAnsi="Times New Roman" w:cs="Times New Roman"/>
                <w:b/>
                <w:b/>
                <w:sz w:val="20"/>
                <w:szCs w:val="20"/>
                <w:lang w:val="pt-B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pt-BR"/>
              </w:rPr>
              <w:t>SUBTOTAL A: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0" w:after="0"/>
              <w:ind w:left="0" w:hanging="0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ableParagraph"/>
              <w:spacing w:before="0" w:after="0"/>
              <w:ind w:lef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B. PRODUÇÃO CIENTÍFICA, TÉCNICA, ARTÍSTICA E CULTURAL NA ÁREA OU SUBÁREA DO CONCURSO: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UNIDADE DE CONTAGEM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QUANTIDADE DE ITENS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PONTUAÇÃO DO CANDIDATO</w:t>
            </w:r>
          </w:p>
        </w:tc>
      </w:tr>
      <w:tr>
        <w:trPr>
          <w:trHeight w:val="374" w:hRule="atLeast"/>
        </w:trPr>
        <w:tc>
          <w:tcPr>
            <w:tcW w:w="28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69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 UNIDADE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MÁXIMA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17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firstLine="217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310" w:hRule="atLeast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Livro com corpo editorial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Livro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Organização de livro em editora com corpo editorial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Livro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4" w:hRule="exact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Capítulo de livro publicado em editora com corpo editorial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Capítulo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15" w:hRule="exact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Artigos publicados em periódicos qualificados em A1 ou A2 pelo Qualis/Capes da Área 27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Artigo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23" w:hRule="exact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Artigos publicados em periódicos qualificados em B1 ou B2 pelo Qualis/Capes da Área 27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Artigo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6" w:hRule="exact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Artigos publicados em periódicos qualificados em B3, B4 ou B5 pelo Qualis/Capes da Área 27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Artigo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0,5 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04" w:hRule="exact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Artigos publicados em periódicos não classificados pelo Qualis/Capes da Área 27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Artigo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245" w:hRule="exact"/>
        </w:trPr>
        <w:tc>
          <w:tcPr>
            <w:tcW w:w="2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Trabalho científico completo apresentado em congresso e publicado na íntegra em anais na área/subárea do concurso nos últimos dois anos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trabalho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Palestras em eventos científicos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palestra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SUBTOTAL B: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826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698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098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03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83" w:hRule="exact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(SUBTOTAL A + SUBTOTAL B)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Corpodotexto"/>
        <w:jc w:val="both"/>
        <w:rPr>
          <w:rFonts w:ascii="Times" w:hAnsi="Times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>Ao candidato com maior pontuação será atribuída nota 10,0 (dez), e os demais candidatos terão nota proporcional à daquele com maior pontuação, tendo como fator de proporcionalidade a relação entre a sua pontuação e a pontuação máxima.</w:t>
      </w:r>
    </w:p>
    <w:p>
      <w:pPr>
        <w:pStyle w:val="Corpodotexto"/>
        <w:jc w:val="both"/>
        <w:rPr/>
      </w:pPr>
      <w:r>
        <w:rPr>
          <w:rFonts w:ascii="Times New Roman" w:hAnsi="Times New Roman"/>
          <w:color w:val="000000"/>
          <w:lang w:val="pt-BR"/>
        </w:rPr>
        <w:t>*O código 27 se refere à área de conhecimento ADMINISTRAÇÃO</w:t>
      </w:r>
      <w:r>
        <w:rPr>
          <w:rFonts w:cs="Helvetica" w:ascii="Times New Roman" w:hAnsi="Times New Roman"/>
          <w:color w:val="333333"/>
          <w:sz w:val="18"/>
          <w:szCs w:val="18"/>
          <w:shd w:fill="F9F9F9" w:val="clear"/>
        </w:rPr>
        <w:t xml:space="preserve"> </w:t>
      </w:r>
      <w:r>
        <w:rPr>
          <w:rFonts w:ascii="Times New Roman" w:hAnsi="Times New Roman"/>
          <w:color w:val="000000"/>
          <w:lang w:val="pt-BR"/>
        </w:rPr>
        <w:t>PÚBLICA E DE EMPRESAS, CIÊNCIAS CONTÁBEIS E TURISMO</w:t>
      </w:r>
      <w:r>
        <w:rPr>
          <w:rFonts w:cs="Helvetica" w:ascii="Times New Roman" w:hAnsi="Times New Roman"/>
          <w:color w:val="333333"/>
          <w:sz w:val="18"/>
          <w:szCs w:val="18"/>
          <w:shd w:fill="F9F9F9" w:val="clear"/>
        </w:rPr>
        <w:t>.</w:t>
      </w:r>
    </w:p>
    <w:sectPr>
      <w:headerReference w:type="default" r:id="rId2"/>
      <w:type w:val="nextPage"/>
      <w:pgSz w:w="11906" w:h="16850"/>
      <w:pgMar w:left="1180" w:right="1020" w:header="720" w:top="777" w:footer="0" w:bottom="280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64" w:before="60" w:after="0"/>
      <w:ind w:right="74" w:hanging="0"/>
      <w:jc w:val="center"/>
      <w:rPr>
        <w:b/>
        <w:b/>
      </w:rPr>
    </w:pPr>
    <w:r>
      <w:rPr/>
      <w:drawing>
        <wp:inline distT="0" distB="0" distL="0" distR="0">
          <wp:extent cx="930910" cy="861695"/>
          <wp:effectExtent l="0" t="0" r="0" b="0"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861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spacing w:lineRule="auto" w:line="264" w:before="60" w:after="0"/>
      <w:ind w:right="74" w:hanging="0"/>
      <w:jc w:val="center"/>
      <w:rPr>
        <w:lang w:val="pt-BR"/>
      </w:rPr>
    </w:pPr>
    <w:r>
      <w:rPr>
        <w:b/>
        <w:lang w:val="pt-BR"/>
      </w:rPr>
      <w:t>UNIVERSIDADE FEDERAL DO ESPÍRITO SANTO</w:t>
    </w:r>
  </w:p>
  <w:p>
    <w:pPr>
      <w:pStyle w:val="Normal"/>
      <w:spacing w:lineRule="auto" w:line="264" w:before="60" w:after="0"/>
      <w:ind w:right="74" w:hanging="0"/>
      <w:jc w:val="center"/>
      <w:rPr>
        <w:b/>
        <w:b/>
        <w:lang w:val="pt-BR"/>
      </w:rPr>
    </w:pPr>
    <w:r>
      <w:rPr>
        <w:b/>
        <w:lang w:val="pt-BR"/>
      </w:rPr>
      <w:t>CENTRO DE CIÊNCIAS JURÍDICAS ECONÔMICAS</w:t>
    </w:r>
  </w:p>
  <w:p>
    <w:pPr>
      <w:pStyle w:val="Normal"/>
      <w:spacing w:lineRule="auto" w:line="264" w:before="60" w:after="0"/>
      <w:ind w:right="74" w:hanging="0"/>
      <w:jc w:val="center"/>
      <w:rPr>
        <w:b/>
        <w:b/>
        <w:lang w:val="pt-BR"/>
      </w:rPr>
    </w:pPr>
    <w:r>
      <w:rPr>
        <w:b/>
        <w:lang w:val="pt-BR"/>
      </w:rPr>
      <w:t>PROGRAMA DE PÓS-GRADUAÇÃO EM CIÊNCIAS CONTÁBEIS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032f2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a17f7c"/>
    <w:rPr>
      <w:color w:val="0000FF" w:themeColor="hyperlink"/>
      <w:u w:val="single"/>
    </w:rPr>
  </w:style>
  <w:style w:type="character" w:styleId="Fontstyle01" w:customStyle="1">
    <w:name w:val="fontstyle01"/>
    <w:basedOn w:val="DefaultParagraphFont"/>
    <w:qFormat/>
    <w:rsid w:val="00916193"/>
    <w:rPr>
      <w:rFonts w:ascii="Times New Roman" w:hAnsi="Times New Roman" w:cs="Times New Roman"/>
      <w:b/>
      <w:bCs/>
      <w:i w:val="false"/>
      <w:iCs w:val="false"/>
      <w:color w:val="000000"/>
      <w:sz w:val="24"/>
      <w:szCs w:val="24"/>
    </w:rPr>
  </w:style>
  <w:style w:type="character" w:styleId="Fontstyle21" w:customStyle="1">
    <w:name w:val="fontstyle21"/>
    <w:basedOn w:val="DefaultParagraphFont"/>
    <w:qFormat/>
    <w:rsid w:val="00916193"/>
    <w:rPr>
      <w:rFonts w:ascii="Symbol" w:hAnsi="Symbol"/>
      <w:b w:val="false"/>
      <w:bCs w:val="false"/>
      <w:i w:val="false"/>
      <w:iCs w:val="false"/>
      <w:color w:val="000000"/>
      <w:sz w:val="24"/>
      <w:szCs w:val="24"/>
    </w:rPr>
  </w:style>
  <w:style w:type="character" w:styleId="Fontstyle31" w:customStyle="1">
    <w:name w:val="fontstyle31"/>
    <w:basedOn w:val="DefaultParagraphFont"/>
    <w:qFormat/>
    <w:rsid w:val="00916193"/>
    <w:rPr>
      <w:rFonts w:ascii="Times New Roman" w:hAnsi="Times New Roman" w:cs="Times New Roman"/>
      <w:b w:val="false"/>
      <w:bCs w:val="false"/>
      <w:i/>
      <w:iCs/>
      <w:color w:val="000000"/>
      <w:sz w:val="24"/>
      <w:szCs w:val="24"/>
    </w:rPr>
  </w:style>
  <w:style w:type="character" w:styleId="Fontstyle41" w:customStyle="1">
    <w:name w:val="fontstyle41"/>
    <w:basedOn w:val="DefaultParagraphFont"/>
    <w:qFormat/>
    <w:rsid w:val="00916193"/>
    <w:rPr>
      <w:rFonts w:ascii="Times New Roman" w:hAnsi="Times New Roman" w:cs="Times New Roman"/>
      <w:b w:val="false"/>
      <w:bCs w:val="false"/>
      <w:i w:val="false"/>
      <w:iCs w:val="false"/>
      <w:color w:val="000000"/>
      <w:sz w:val="24"/>
      <w:szCs w:val="24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123ca1"/>
    <w:rPr>
      <w:rFonts w:ascii="Arial" w:hAnsi="Arial" w:eastAsia="Arial" w:cs="Arial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123ca1"/>
    <w:rPr>
      <w:rFonts w:ascii="Arial" w:hAnsi="Arial" w:eastAsia="Arial" w:cs="Arial"/>
      <w:lang w:val="pt-PT" w:eastAsia="pt-PT" w:bidi="pt-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71551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a71551"/>
    <w:rPr>
      <w:rFonts w:ascii="Arial" w:hAnsi="Arial" w:eastAsia="Arial" w:cs="Arial"/>
      <w:sz w:val="20"/>
      <w:szCs w:val="20"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a71551"/>
    <w:rPr>
      <w:rFonts w:ascii="Arial" w:hAnsi="Arial" w:eastAsia="Arial" w:cs="Arial"/>
      <w:b/>
      <w:bCs/>
      <w:sz w:val="20"/>
      <w:szCs w:val="20"/>
      <w:lang w:val="pt-PT" w:eastAsia="pt-PT" w:bidi="pt-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71551"/>
    <w:rPr>
      <w:rFonts w:ascii="Segoe UI" w:hAnsi="Segoe UI" w:eastAsia="Arial" w:cs="Segoe UI"/>
      <w:sz w:val="18"/>
      <w:szCs w:val="18"/>
      <w:lang w:val="pt-PT" w:eastAsia="pt-PT" w:bidi="pt-P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c0174"/>
    <w:rPr>
      <w:color w:val="605E5C"/>
      <w:shd w:fill="E1DFDD" w:val="clear"/>
    </w:rPr>
  </w:style>
  <w:style w:type="character" w:styleId="Linkdainternetvisitado" w:customStyle="1">
    <w:name w:val="Link da internet visitado"/>
    <w:rPr>
      <w:color w:val="80000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>
      <w:widowControl w:val="false"/>
    </w:pPr>
    <w:rPr>
      <w:rFonts w:ascii="Arial" w:hAnsi="Arial" w:eastAsia="Arial" w:cs="Arial"/>
      <w:sz w:val="20"/>
      <w:szCs w:val="20"/>
      <w:lang w:val="pt-PT" w:eastAsia="pt-PT" w:bidi="pt-PT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ListParagraph">
    <w:name w:val="List Paragraph"/>
    <w:basedOn w:val="Normal"/>
    <w:uiPriority w:val="34"/>
    <w:qFormat/>
    <w:pPr>
      <w:widowControl w:val="false"/>
    </w:pPr>
    <w:rPr>
      <w:rFonts w:ascii="Arial" w:hAnsi="Arial" w:eastAsia="Arial" w:cs="Arial"/>
      <w:sz w:val="22"/>
      <w:szCs w:val="22"/>
      <w:lang w:val="pt-PT" w:eastAsia="pt-PT" w:bidi="pt-PT"/>
    </w:rPr>
  </w:style>
  <w:style w:type="paragraph" w:styleId="TableParagraph" w:customStyle="1">
    <w:name w:val="Table Paragraph"/>
    <w:basedOn w:val="Normal"/>
    <w:uiPriority w:val="1"/>
    <w:qFormat/>
    <w:pPr>
      <w:widowControl w:val="false"/>
      <w:spacing w:before="37" w:after="0"/>
      <w:ind w:left="115" w:hanging="0"/>
    </w:pPr>
    <w:rPr>
      <w:rFonts w:ascii="Arial" w:hAnsi="Arial" w:eastAsia="Arial" w:cs="Arial"/>
      <w:sz w:val="22"/>
      <w:szCs w:val="22"/>
      <w:lang w:val="pt-PT" w:eastAsia="pt-PT" w:bidi="pt-PT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23ca1"/>
    <w:pPr>
      <w:widowControl w:val="false"/>
      <w:tabs>
        <w:tab w:val="clear" w:pos="720"/>
        <w:tab w:val="center" w:pos="4252" w:leader="none"/>
        <w:tab w:val="right" w:pos="8504" w:leader="none"/>
      </w:tabs>
    </w:pPr>
    <w:rPr>
      <w:rFonts w:ascii="Arial" w:hAnsi="Arial" w:eastAsia="Arial" w:cs="Arial"/>
      <w:sz w:val="22"/>
      <w:szCs w:val="22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23ca1"/>
    <w:pPr>
      <w:widowControl w:val="false"/>
      <w:tabs>
        <w:tab w:val="clear" w:pos="720"/>
        <w:tab w:val="center" w:pos="4252" w:leader="none"/>
        <w:tab w:val="right" w:pos="8504" w:leader="none"/>
      </w:tabs>
    </w:pPr>
    <w:rPr>
      <w:rFonts w:ascii="Arial" w:hAnsi="Arial" w:eastAsia="Arial" w:cs="Arial"/>
      <w:sz w:val="22"/>
      <w:szCs w:val="22"/>
      <w:lang w:val="pt-PT" w:eastAsia="pt-PT" w:bidi="pt-PT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a71551"/>
    <w:pPr>
      <w:widowControl w:val="false"/>
    </w:pPr>
    <w:rPr>
      <w:rFonts w:ascii="Arial" w:hAnsi="Arial" w:eastAsia="Arial" w:cs="Arial"/>
      <w:sz w:val="20"/>
      <w:szCs w:val="20"/>
      <w:lang w:val="pt-PT" w:eastAsia="pt-PT" w:bidi="pt-PT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a71551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71551"/>
    <w:pPr>
      <w:widowControl w:val="false"/>
    </w:pPr>
    <w:rPr>
      <w:rFonts w:ascii="Segoe UI" w:hAnsi="Segoe UI" w:eastAsia="Arial" w:cs="Segoe UI"/>
      <w:sz w:val="18"/>
      <w:szCs w:val="18"/>
      <w:lang w:val="pt-PT" w:eastAsia="pt-PT" w:bidi="pt-PT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916193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A13C0-5591-44D7-A15C-4519EFD0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LibreOffice/6.3.1.2$Windows_X86_64 LibreOffice_project/b79626edf0065ac373bd1df5c28bd630b4424273</Application>
  <Pages>9</Pages>
  <Words>390</Words>
  <Characters>2195</Characters>
  <CharactersWithSpaces>2496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2021-10-06T13:58:00Z</dcterms:created>
  <dc:creator>Annor da Silva Junior</dc:creator>
  <dc:description/>
  <dc:language>pt-BR</dc:language>
  <cp:lastModifiedBy>Diane Reina</cp:lastModifiedBy>
  <dcterms:modified xsi:type="dcterms:W3CDTF">2021-10-06T13:59:00Z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2019-04-18T00:00:00Z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